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B1B0F" w14:textId="427F0B63" w:rsidR="006E48E9" w:rsidRPr="00F02FDC" w:rsidRDefault="006E48E9" w:rsidP="00B26C07">
      <w:pPr>
        <w:pStyle w:val="Normalny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Zarządzenie Nr </w:t>
      </w:r>
      <w:r w:rsidR="00D62A42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120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922F52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C2A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253</w:t>
      </w:r>
      <w:r w:rsidR="00922F52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/202</w:t>
      </w:r>
      <w:r w:rsidR="00CC2A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Pr="00F02FDC">
        <w:rPr>
          <w:rFonts w:asciiTheme="minorHAnsi" w:hAnsiTheme="minorHAnsi" w:cstheme="minorHAnsi"/>
          <w:sz w:val="22"/>
          <w:szCs w:val="22"/>
        </w:rPr>
        <w:br/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Prezydenta Miasta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Rzeszowa</w:t>
      </w:r>
    </w:p>
    <w:p w14:paraId="3909C85F" w14:textId="2CD84A53" w:rsidR="006E48E9" w:rsidRPr="00F02FDC" w:rsidRDefault="006E48E9" w:rsidP="00B26C07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z dnia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C2A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11</w:t>
      </w:r>
      <w:r w:rsidR="003E5BB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C2A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września </w:t>
      </w:r>
      <w:r w:rsidR="003E5BBE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202</w:t>
      </w:r>
      <w:r w:rsidR="00CC2A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0F104F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r.</w:t>
      </w:r>
    </w:p>
    <w:p w14:paraId="4758A7A6" w14:textId="3053B408" w:rsidR="006E48E9" w:rsidRPr="00F02FDC" w:rsidRDefault="006E48E9" w:rsidP="00B26C07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sprawie </w:t>
      </w:r>
      <w:r w:rsidR="00E66541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zmiany Zarządzenia Prezydenta Miasta Rzeszowa </w:t>
      </w:r>
      <w:r w:rsidR="00B26C0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 sprawie określenia wzoru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zgody na utworzenie żłobka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klubu dziecięcego </w:t>
      </w:r>
      <w:r w:rsidR="000979E6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ub wpisania do</w:t>
      </w:r>
      <w:r w:rsidR="00AB3EB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wykazu dziennych opiekunów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w lokalu niespełniającym warunków</w:t>
      </w:r>
      <w:r w:rsidR="00AB3EB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sanitarno</w:t>
      </w:r>
      <w:proofErr w:type="spellEnd"/>
      <w:r w:rsidR="00AB3EB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–</w:t>
      </w:r>
      <w:r w:rsidR="00B26C0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lokalowych</w:t>
      </w:r>
      <w:r w:rsidR="00AB3EB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i przeciwpożarowych</w:t>
      </w:r>
      <w:r w:rsidR="00B26C0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i przeciwpożarowych, a także wzoru zgody na odstąpienie od warunków określonych w ustawie z dnia 4 lutego 2011 r.  </w:t>
      </w:r>
      <w:r w:rsidR="00DF7A04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opiece nad dziećmi w wieku do lat 3</w:t>
      </w:r>
      <w:r w:rsidR="00C5402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4B84E3B" w14:textId="16428804" w:rsidR="000979E6" w:rsidRPr="00F02FDC" w:rsidRDefault="000979E6" w:rsidP="00B26C0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2FDC">
        <w:rPr>
          <w:rFonts w:asciiTheme="minorHAnsi" w:hAnsiTheme="minorHAnsi" w:cstheme="minorHAnsi"/>
          <w:sz w:val="22"/>
          <w:szCs w:val="22"/>
        </w:rPr>
        <w:t>Na podstawie art. 30 ust. 1 ustawy z dnia 8 marca 1990 r. o samorządzie gminnym (Dz.U. z  202</w:t>
      </w:r>
      <w:r w:rsidR="00CC2A3A">
        <w:rPr>
          <w:rFonts w:asciiTheme="minorHAnsi" w:hAnsiTheme="minorHAnsi" w:cstheme="minorHAnsi"/>
          <w:sz w:val="22"/>
          <w:szCs w:val="22"/>
        </w:rPr>
        <w:t>4</w:t>
      </w:r>
      <w:r w:rsidRPr="00F02FDC">
        <w:rPr>
          <w:rFonts w:asciiTheme="minorHAnsi" w:hAnsiTheme="minorHAnsi" w:cstheme="minorHAnsi"/>
          <w:sz w:val="22"/>
          <w:szCs w:val="22"/>
        </w:rPr>
        <w:t xml:space="preserve"> r. </w:t>
      </w:r>
      <w:r w:rsidR="00B26C07">
        <w:rPr>
          <w:rFonts w:asciiTheme="minorHAnsi" w:hAnsiTheme="minorHAnsi" w:cstheme="minorHAnsi"/>
          <w:sz w:val="22"/>
          <w:szCs w:val="22"/>
        </w:rPr>
        <w:br/>
      </w:r>
      <w:r w:rsidRPr="00F02FDC">
        <w:rPr>
          <w:rFonts w:asciiTheme="minorHAnsi" w:hAnsiTheme="minorHAnsi" w:cstheme="minorHAnsi"/>
          <w:sz w:val="22"/>
          <w:szCs w:val="22"/>
        </w:rPr>
        <w:t>poz.</w:t>
      </w:r>
      <w:r w:rsidR="00CC2A3A">
        <w:rPr>
          <w:rFonts w:asciiTheme="minorHAnsi" w:hAnsiTheme="minorHAnsi" w:cstheme="minorHAnsi"/>
          <w:sz w:val="22"/>
          <w:szCs w:val="22"/>
        </w:rPr>
        <w:t xml:space="preserve"> 609</w:t>
      </w:r>
      <w:r w:rsidR="00AB3EB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AB3EB8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AB3EB8">
        <w:rPr>
          <w:rFonts w:asciiTheme="minorHAnsi" w:hAnsiTheme="minorHAnsi" w:cstheme="minorHAnsi"/>
          <w:sz w:val="22"/>
          <w:szCs w:val="22"/>
        </w:rPr>
        <w:t>. zm.</w:t>
      </w:r>
      <w:r w:rsidRPr="00F02FDC">
        <w:rPr>
          <w:rFonts w:asciiTheme="minorHAnsi" w:hAnsiTheme="minorHAnsi" w:cstheme="minorHAnsi"/>
          <w:sz w:val="22"/>
          <w:szCs w:val="22"/>
        </w:rPr>
        <w:t>) i art. 28 ust. 2 i 5 ustawy z dnia 12 marca 2022 r. o pomocy obywatelom Ukrainy w związku z konfliktem zbrojnym na terytorium tego państwa (Dz. U. z 202</w:t>
      </w:r>
      <w:r w:rsidR="00CC2A3A">
        <w:rPr>
          <w:rFonts w:asciiTheme="minorHAnsi" w:hAnsiTheme="minorHAnsi" w:cstheme="minorHAnsi"/>
          <w:sz w:val="22"/>
          <w:szCs w:val="22"/>
        </w:rPr>
        <w:t>4</w:t>
      </w:r>
      <w:r w:rsidRPr="00F02FDC">
        <w:rPr>
          <w:rFonts w:asciiTheme="minorHAnsi" w:hAnsiTheme="minorHAnsi" w:cstheme="minorHAnsi"/>
          <w:sz w:val="22"/>
          <w:szCs w:val="22"/>
        </w:rPr>
        <w:t> r. poz. 1</w:t>
      </w:r>
      <w:r w:rsidR="00CC2A3A">
        <w:rPr>
          <w:rFonts w:asciiTheme="minorHAnsi" w:hAnsiTheme="minorHAnsi" w:cstheme="minorHAnsi"/>
          <w:sz w:val="22"/>
          <w:szCs w:val="22"/>
        </w:rPr>
        <w:t>67</w:t>
      </w:r>
      <w:r w:rsidR="00AB3EB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AB3EB8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AB3EB8">
        <w:rPr>
          <w:rFonts w:asciiTheme="minorHAnsi" w:hAnsiTheme="minorHAnsi" w:cstheme="minorHAnsi"/>
          <w:sz w:val="22"/>
          <w:szCs w:val="22"/>
        </w:rPr>
        <w:t>. zm.</w:t>
      </w:r>
      <w:r w:rsidRPr="00F02FDC">
        <w:rPr>
          <w:rFonts w:asciiTheme="minorHAnsi" w:hAnsiTheme="minorHAnsi" w:cstheme="minorHAnsi"/>
          <w:sz w:val="22"/>
          <w:szCs w:val="22"/>
        </w:rPr>
        <w:t xml:space="preserve"> </w:t>
      </w:r>
      <w:r w:rsidR="00CC2A3A">
        <w:rPr>
          <w:rFonts w:asciiTheme="minorHAnsi" w:hAnsiTheme="minorHAnsi" w:cstheme="minorHAnsi"/>
          <w:sz w:val="22"/>
          <w:szCs w:val="22"/>
        </w:rPr>
        <w:t>)</w:t>
      </w:r>
      <w:r w:rsidRPr="00F02FD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D9DD885" w14:textId="59AF762A" w:rsidR="000979E6" w:rsidRPr="00F02FDC" w:rsidRDefault="00E66541" w:rsidP="00B26C07">
      <w:pPr>
        <w:pStyle w:val="NormalnyWeb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979E6" w:rsidRPr="00F02FDC">
        <w:rPr>
          <w:rFonts w:asciiTheme="minorHAnsi" w:hAnsiTheme="minorHAnsi" w:cstheme="minorHAnsi"/>
          <w:sz w:val="22"/>
          <w:szCs w:val="22"/>
        </w:rPr>
        <w:t>arządza się, co następuje:</w:t>
      </w:r>
    </w:p>
    <w:p w14:paraId="68A15751" w14:textId="75050BE9" w:rsidR="00DF7A04" w:rsidRDefault="006E48E9" w:rsidP="00B26C07">
      <w:pPr>
        <w:pStyle w:val="NormalnyWeb"/>
        <w:spacing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1</w:t>
      </w:r>
    </w:p>
    <w:p w14:paraId="5AEC9836" w14:textId="0487E79D" w:rsidR="00CC2A3A" w:rsidRDefault="00CC2A3A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2588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Zarządzeni</w:t>
      </w:r>
      <w:r w:rsidR="00D2588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u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Nr 120/91/2023 Prezydenta Miasta Rzeszowa z dnia 8 listopada 2023 r. w  sprawie określenia wzoru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zgody na utworzenie żłobka, klubu dziecięcego lub wpisania do wykazu dziennych opiekunów w lokalu niespełniającym warunków </w:t>
      </w:r>
      <w:proofErr w:type="spellStart"/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sanitarno</w:t>
      </w:r>
      <w:proofErr w:type="spellEnd"/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-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lokalowych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i przeciwpożarowych, a także wzoru zgody na odstąpienie od warunków określonych w ustawie z dnia 4 lutego 2011 r.  o opiece nad dziećmi w wieku do lat 3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2588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wprowadza się następujące zmiany:</w:t>
      </w:r>
    </w:p>
    <w:p w14:paraId="471CB8F7" w14:textId="12A6C0FA" w:rsidR="001D33BF" w:rsidRDefault="001D33BF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C5402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r w:rsidR="00D2588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w</w:t>
      </w:r>
      <w:r w:rsidR="00C5402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§ 1 ust. 3 otrzymuje  brzmienie:</w:t>
      </w:r>
    </w:p>
    <w:p w14:paraId="640E3804" w14:textId="77777777" w:rsidR="00D25888" w:rsidRDefault="001D33BF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</w:t>
      </w:r>
      <w:r w:rsidR="00D2588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„3 . Powołuje się Zespół do wykonania oględzin w następującym składzie:</w:t>
      </w:r>
    </w:p>
    <w:p w14:paraId="22A1B9F4" w14:textId="7BCE3D84" w:rsidR="001D33BF" w:rsidRDefault="00D25888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</w:t>
      </w:r>
      <w:r w:rsidR="00C5402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1. </w:t>
      </w:r>
      <w:r w:rsidR="001D33B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Przewodniczący - Magdalena Szpak - pracownik Wydziału Działalności Gospodarczej i Zezwoleń,</w:t>
      </w:r>
    </w:p>
    <w:p w14:paraId="31FDADF4" w14:textId="3C5B4364" w:rsidR="001D33BF" w:rsidRDefault="00C54027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</w:t>
      </w:r>
      <w:r w:rsidR="001D33B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2. Członek – Beata Haznar - pracownik Wydziału Działalności Gospodarczej i Zezwoleń,</w:t>
      </w:r>
    </w:p>
    <w:p w14:paraId="4B479F30" w14:textId="02914DBF" w:rsidR="00C54027" w:rsidRDefault="00C54027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3. Członek – </w:t>
      </w:r>
      <w:r w:rsidR="00F336F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Andżelika Nowak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– pracownik Wydziału Polityki Społecznej</w:t>
      </w:r>
    </w:p>
    <w:p w14:paraId="5C8D3DB7" w14:textId="4873266A" w:rsidR="001D33BF" w:rsidRDefault="00C54027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4</w:t>
      </w:r>
      <w:r w:rsidR="001D33B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. Członek –</w:t>
      </w:r>
      <w:r w:rsidR="00F336F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Nina Kucharska</w:t>
      </w:r>
      <w:r w:rsidR="001D33B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– pracownik Wydziału Polityki Społecznej,</w:t>
      </w:r>
    </w:p>
    <w:p w14:paraId="232DD8A5" w14:textId="715EFDA4" w:rsidR="00C54027" w:rsidRDefault="00C54027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5. Członek – Mirosław Wołowiec – pracownik Wydziału </w:t>
      </w:r>
      <w:r w:rsidR="00F336F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Architektury</w:t>
      </w:r>
    </w:p>
    <w:p w14:paraId="111FB755" w14:textId="08FC5A9B" w:rsidR="00C54027" w:rsidRDefault="00F4150A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</w:t>
      </w:r>
      <w:r w:rsidR="00C54027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6.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Członek – Andrzej Piwko – pracownik Wydziału </w:t>
      </w:r>
      <w:r w:rsidR="00F336F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Architektury”</w:t>
      </w:r>
    </w:p>
    <w:p w14:paraId="1D8C8215" w14:textId="321ADC54" w:rsidR="001D33BF" w:rsidRDefault="00F336F2" w:rsidP="00CC2A3A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2)  </w:t>
      </w:r>
      <w:r w:rsidR="001D33BF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§ 2 otrzymuje brzmienie:</w:t>
      </w:r>
    </w:p>
    <w:p w14:paraId="118A6083" w14:textId="18D639AF" w:rsidR="001D33BF" w:rsidRDefault="001D33BF" w:rsidP="001D33BF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„</w:t>
      </w:r>
      <w:r w:rsidR="00D25888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41AF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§2 </w:t>
      </w:r>
      <w:r w:rsidRPr="00F02FDC">
        <w:rPr>
          <w:rFonts w:asciiTheme="minorHAnsi" w:hAnsiTheme="minorHAnsi" w:cstheme="minorHAnsi"/>
          <w:sz w:val="22"/>
          <w:szCs w:val="22"/>
        </w:rPr>
        <w:t xml:space="preserve">Wykonanie zarządzenia powierza się Dyrektorowi </w:t>
      </w:r>
      <w:r>
        <w:rPr>
          <w:rFonts w:asciiTheme="minorHAnsi" w:hAnsiTheme="minorHAnsi" w:cstheme="minorHAnsi"/>
          <w:sz w:val="22"/>
          <w:szCs w:val="22"/>
        </w:rPr>
        <w:t xml:space="preserve">Wydziału </w:t>
      </w:r>
      <w:r w:rsidRPr="00F02FDC">
        <w:rPr>
          <w:rFonts w:asciiTheme="minorHAnsi" w:hAnsiTheme="minorHAnsi" w:cstheme="minorHAnsi"/>
          <w:sz w:val="22"/>
          <w:szCs w:val="22"/>
        </w:rPr>
        <w:t xml:space="preserve">Działalności Gospodarczej </w:t>
      </w:r>
      <w:r>
        <w:rPr>
          <w:rFonts w:asciiTheme="minorHAnsi" w:hAnsiTheme="minorHAnsi" w:cstheme="minorHAnsi"/>
          <w:sz w:val="22"/>
          <w:szCs w:val="22"/>
        </w:rPr>
        <w:br/>
      </w:r>
      <w:r w:rsidRPr="00F02FDC">
        <w:rPr>
          <w:rFonts w:asciiTheme="minorHAnsi" w:hAnsiTheme="minorHAnsi" w:cstheme="minorHAnsi"/>
          <w:sz w:val="22"/>
          <w:szCs w:val="22"/>
        </w:rPr>
        <w:t>i Zezwoleń</w:t>
      </w:r>
      <w:r>
        <w:rPr>
          <w:rFonts w:asciiTheme="minorHAnsi" w:hAnsiTheme="minorHAnsi" w:cstheme="minorHAnsi"/>
          <w:sz w:val="22"/>
          <w:szCs w:val="22"/>
        </w:rPr>
        <w:t>”.</w:t>
      </w:r>
      <w:r w:rsidR="00CC2A3A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57D4A107" w14:textId="32FC6AFF" w:rsidR="00DF7A04" w:rsidRPr="00F02FDC" w:rsidRDefault="001D33BF" w:rsidP="001D33BF">
      <w:pPr>
        <w:pStyle w:val="NormalnyWeb"/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                                                                   </w:t>
      </w:r>
      <w:r w:rsidR="006E48E9" w:rsidRPr="00F02FD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§ 2</w:t>
      </w:r>
    </w:p>
    <w:p w14:paraId="2D59503C" w14:textId="632DD2C8" w:rsidR="006E48E9" w:rsidRDefault="001D33BF" w:rsidP="00B26C0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Zarząd</w:t>
      </w:r>
      <w:r w:rsidR="006E48E9" w:rsidRPr="00F02FDC">
        <w:rPr>
          <w:rFonts w:asciiTheme="minorHAnsi" w:hAnsiTheme="minorHAnsi" w:cstheme="minorHAnsi"/>
          <w:sz w:val="22"/>
          <w:szCs w:val="22"/>
        </w:rPr>
        <w:t>zenie wchodzi w życie z dniem podpisania. </w:t>
      </w:r>
    </w:p>
    <w:p w14:paraId="37362052" w14:textId="77777777" w:rsidR="00E66541" w:rsidRPr="00F02FDC" w:rsidRDefault="00E66541" w:rsidP="00B26C0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17041A" w14:textId="77777777" w:rsidR="003E5BBE" w:rsidRPr="003E5BBE" w:rsidRDefault="003E5BBE" w:rsidP="00B26C07">
      <w:pPr>
        <w:pStyle w:val="NormalnyWeb"/>
        <w:spacing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3E5BBE">
        <w:rPr>
          <w:rFonts w:asciiTheme="minorHAnsi" w:hAnsiTheme="minorHAnsi" w:cstheme="minorHAnsi"/>
          <w:color w:val="000000"/>
          <w:sz w:val="22"/>
          <w:szCs w:val="22"/>
        </w:rPr>
        <w:t>Z up. Prezydenta Miasta Rzeszowa</w:t>
      </w:r>
    </w:p>
    <w:p w14:paraId="4D053D8D" w14:textId="56FCE8EF" w:rsidR="003E5BBE" w:rsidRPr="003E5BBE" w:rsidRDefault="00F336F2" w:rsidP="00F336F2">
      <w:pPr>
        <w:pStyle w:val="Normalny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D25888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="00B07C1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E5BBE" w:rsidRPr="003E5BBE">
        <w:rPr>
          <w:rFonts w:asciiTheme="minorHAnsi" w:hAnsiTheme="minorHAnsi" w:cstheme="minorHAnsi"/>
          <w:color w:val="000000"/>
          <w:sz w:val="22"/>
          <w:szCs w:val="22"/>
        </w:rPr>
        <w:t>Zastępca Prezydenta</w:t>
      </w:r>
    </w:p>
    <w:p w14:paraId="5D171779" w14:textId="52EF9E26" w:rsidR="003E5BBE" w:rsidRPr="003E5BBE" w:rsidRDefault="00F336F2" w:rsidP="00F336F2">
      <w:pPr>
        <w:pStyle w:val="NormalnyWeb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D25888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</w:t>
      </w:r>
      <w:r w:rsidR="00B07C1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3201EA">
        <w:rPr>
          <w:rFonts w:asciiTheme="minorHAnsi" w:hAnsiTheme="minorHAnsi" w:cstheme="minorHAnsi"/>
          <w:color w:val="000000"/>
          <w:sz w:val="22"/>
          <w:szCs w:val="22"/>
        </w:rPr>
        <w:t>Marcin Deręgowski</w:t>
      </w:r>
    </w:p>
    <w:p w14:paraId="433B5667" w14:textId="77777777" w:rsidR="00E66541" w:rsidRDefault="00E66541" w:rsidP="003E5BBE">
      <w:pPr>
        <w:pStyle w:val="NormalnyWeb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E6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986"/>
    <w:multiLevelType w:val="hybridMultilevel"/>
    <w:tmpl w:val="5442CB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D1F9D"/>
    <w:multiLevelType w:val="hybridMultilevel"/>
    <w:tmpl w:val="170A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72BE"/>
    <w:multiLevelType w:val="hybridMultilevel"/>
    <w:tmpl w:val="06B6AFA2"/>
    <w:lvl w:ilvl="0" w:tplc="9CE4774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600C1"/>
    <w:multiLevelType w:val="hybridMultilevel"/>
    <w:tmpl w:val="D0B0A4D8"/>
    <w:lvl w:ilvl="0" w:tplc="5C2EC5DC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171D71"/>
    <w:multiLevelType w:val="hybridMultilevel"/>
    <w:tmpl w:val="4C06F36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D37E80"/>
    <w:multiLevelType w:val="hybridMultilevel"/>
    <w:tmpl w:val="C896A798"/>
    <w:lvl w:ilvl="0" w:tplc="B24464C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9243C2"/>
    <w:multiLevelType w:val="hybridMultilevel"/>
    <w:tmpl w:val="CA8AB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916DD"/>
    <w:multiLevelType w:val="hybridMultilevel"/>
    <w:tmpl w:val="C602E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F0DCB"/>
    <w:multiLevelType w:val="hybridMultilevel"/>
    <w:tmpl w:val="BEE0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D58"/>
    <w:multiLevelType w:val="hybridMultilevel"/>
    <w:tmpl w:val="A7B2E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52F9"/>
    <w:multiLevelType w:val="hybridMultilevel"/>
    <w:tmpl w:val="12A460B2"/>
    <w:lvl w:ilvl="0" w:tplc="90FCB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C4E23"/>
    <w:multiLevelType w:val="hybridMultilevel"/>
    <w:tmpl w:val="A00A2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C6167"/>
    <w:multiLevelType w:val="hybridMultilevel"/>
    <w:tmpl w:val="55C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31AEA"/>
    <w:multiLevelType w:val="hybridMultilevel"/>
    <w:tmpl w:val="7AA21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942F6"/>
    <w:multiLevelType w:val="hybridMultilevel"/>
    <w:tmpl w:val="182A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F0F7A"/>
    <w:multiLevelType w:val="hybridMultilevel"/>
    <w:tmpl w:val="8F787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859D7"/>
    <w:multiLevelType w:val="hybridMultilevel"/>
    <w:tmpl w:val="22A21E2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96E0B8A"/>
    <w:multiLevelType w:val="hybridMultilevel"/>
    <w:tmpl w:val="D6CA9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B5349"/>
    <w:multiLevelType w:val="hybridMultilevel"/>
    <w:tmpl w:val="2B9ED5C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E2D3EBA"/>
    <w:multiLevelType w:val="hybridMultilevel"/>
    <w:tmpl w:val="885A7436"/>
    <w:lvl w:ilvl="0" w:tplc="AEC40C5E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EFD6C23"/>
    <w:multiLevelType w:val="hybridMultilevel"/>
    <w:tmpl w:val="814266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4BC484D"/>
    <w:multiLevelType w:val="hybridMultilevel"/>
    <w:tmpl w:val="FC480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75151"/>
    <w:multiLevelType w:val="hybridMultilevel"/>
    <w:tmpl w:val="ADB8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047E2"/>
    <w:multiLevelType w:val="hybridMultilevel"/>
    <w:tmpl w:val="F6502352"/>
    <w:lvl w:ilvl="0" w:tplc="8C30AE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6D779E"/>
    <w:multiLevelType w:val="hybridMultilevel"/>
    <w:tmpl w:val="76D43FA0"/>
    <w:lvl w:ilvl="0" w:tplc="4C76D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A74A76"/>
    <w:multiLevelType w:val="hybridMultilevel"/>
    <w:tmpl w:val="A7B2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919EF"/>
    <w:multiLevelType w:val="hybridMultilevel"/>
    <w:tmpl w:val="414EC8F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D700393"/>
    <w:multiLevelType w:val="hybridMultilevel"/>
    <w:tmpl w:val="BD805D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DC42694"/>
    <w:multiLevelType w:val="hybridMultilevel"/>
    <w:tmpl w:val="E41A5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2994">
    <w:abstractNumId w:val="21"/>
  </w:num>
  <w:num w:numId="2" w16cid:durableId="591865430">
    <w:abstractNumId w:val="17"/>
  </w:num>
  <w:num w:numId="3" w16cid:durableId="595871859">
    <w:abstractNumId w:val="14"/>
  </w:num>
  <w:num w:numId="4" w16cid:durableId="1520464574">
    <w:abstractNumId w:val="5"/>
  </w:num>
  <w:num w:numId="5" w16cid:durableId="1978098940">
    <w:abstractNumId w:val="27"/>
  </w:num>
  <w:num w:numId="6" w16cid:durableId="415441220">
    <w:abstractNumId w:val="15"/>
  </w:num>
  <w:num w:numId="7" w16cid:durableId="1887911542">
    <w:abstractNumId w:val="10"/>
  </w:num>
  <w:num w:numId="8" w16cid:durableId="451902443">
    <w:abstractNumId w:val="24"/>
  </w:num>
  <w:num w:numId="9" w16cid:durableId="2106219304">
    <w:abstractNumId w:val="25"/>
  </w:num>
  <w:num w:numId="10" w16cid:durableId="1323312892">
    <w:abstractNumId w:val="9"/>
  </w:num>
  <w:num w:numId="11" w16cid:durableId="1743067014">
    <w:abstractNumId w:val="12"/>
  </w:num>
  <w:num w:numId="12" w16cid:durableId="1891922137">
    <w:abstractNumId w:val="16"/>
  </w:num>
  <w:num w:numId="13" w16cid:durableId="582448013">
    <w:abstractNumId w:val="1"/>
  </w:num>
  <w:num w:numId="14" w16cid:durableId="741833597">
    <w:abstractNumId w:val="19"/>
  </w:num>
  <w:num w:numId="15" w16cid:durableId="2110545039">
    <w:abstractNumId w:val="4"/>
  </w:num>
  <w:num w:numId="16" w16cid:durableId="1728530868">
    <w:abstractNumId w:val="2"/>
  </w:num>
  <w:num w:numId="17" w16cid:durableId="643315420">
    <w:abstractNumId w:val="3"/>
  </w:num>
  <w:num w:numId="18" w16cid:durableId="1604918588">
    <w:abstractNumId w:val="8"/>
  </w:num>
  <w:num w:numId="19" w16cid:durableId="1768573009">
    <w:abstractNumId w:val="0"/>
  </w:num>
  <w:num w:numId="20" w16cid:durableId="2060012924">
    <w:abstractNumId w:val="11"/>
  </w:num>
  <w:num w:numId="21" w16cid:durableId="82341711">
    <w:abstractNumId w:val="26"/>
  </w:num>
  <w:num w:numId="22" w16cid:durableId="2008511241">
    <w:abstractNumId w:val="20"/>
  </w:num>
  <w:num w:numId="23" w16cid:durableId="407848662">
    <w:abstractNumId w:val="7"/>
  </w:num>
  <w:num w:numId="24" w16cid:durableId="1691447880">
    <w:abstractNumId w:val="28"/>
  </w:num>
  <w:num w:numId="25" w16cid:durableId="616910465">
    <w:abstractNumId w:val="22"/>
  </w:num>
  <w:num w:numId="26" w16cid:durableId="440343935">
    <w:abstractNumId w:val="13"/>
  </w:num>
  <w:num w:numId="27" w16cid:durableId="832798392">
    <w:abstractNumId w:val="6"/>
  </w:num>
  <w:num w:numId="28" w16cid:durableId="1434477311">
    <w:abstractNumId w:val="18"/>
  </w:num>
  <w:num w:numId="29" w16cid:durableId="1009988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1B"/>
    <w:rsid w:val="0002461A"/>
    <w:rsid w:val="000979E6"/>
    <w:rsid w:val="000A30AB"/>
    <w:rsid w:val="000A70F2"/>
    <w:rsid w:val="000D12CB"/>
    <w:rsid w:val="000D5F3B"/>
    <w:rsid w:val="000F104F"/>
    <w:rsid w:val="000F5001"/>
    <w:rsid w:val="00105970"/>
    <w:rsid w:val="00161360"/>
    <w:rsid w:val="0019148D"/>
    <w:rsid w:val="00193EDA"/>
    <w:rsid w:val="001C1218"/>
    <w:rsid w:val="001D33BF"/>
    <w:rsid w:val="002049DB"/>
    <w:rsid w:val="00253031"/>
    <w:rsid w:val="00271C9C"/>
    <w:rsid w:val="002C2CEA"/>
    <w:rsid w:val="002E7F66"/>
    <w:rsid w:val="003201EA"/>
    <w:rsid w:val="00351E2F"/>
    <w:rsid w:val="00365DFD"/>
    <w:rsid w:val="00394ED4"/>
    <w:rsid w:val="003A430F"/>
    <w:rsid w:val="003A5CF1"/>
    <w:rsid w:val="003D033D"/>
    <w:rsid w:val="003E089F"/>
    <w:rsid w:val="003E55A0"/>
    <w:rsid w:val="003E5BBE"/>
    <w:rsid w:val="00407D13"/>
    <w:rsid w:val="0041738A"/>
    <w:rsid w:val="00434A2C"/>
    <w:rsid w:val="004A0F91"/>
    <w:rsid w:val="004A1C50"/>
    <w:rsid w:val="004A1CA4"/>
    <w:rsid w:val="004B183C"/>
    <w:rsid w:val="004E7FEF"/>
    <w:rsid w:val="005000DD"/>
    <w:rsid w:val="005115F8"/>
    <w:rsid w:val="00515901"/>
    <w:rsid w:val="005B4EDC"/>
    <w:rsid w:val="005C54C2"/>
    <w:rsid w:val="005E3DE8"/>
    <w:rsid w:val="00610C4D"/>
    <w:rsid w:val="00614336"/>
    <w:rsid w:val="00691890"/>
    <w:rsid w:val="006A00DF"/>
    <w:rsid w:val="006B119C"/>
    <w:rsid w:val="006E48E9"/>
    <w:rsid w:val="007133CE"/>
    <w:rsid w:val="00766ABE"/>
    <w:rsid w:val="00787698"/>
    <w:rsid w:val="00791FE4"/>
    <w:rsid w:val="00860924"/>
    <w:rsid w:val="00874A70"/>
    <w:rsid w:val="00892407"/>
    <w:rsid w:val="00895700"/>
    <w:rsid w:val="008F33D0"/>
    <w:rsid w:val="00901E4C"/>
    <w:rsid w:val="00920A46"/>
    <w:rsid w:val="00922F52"/>
    <w:rsid w:val="00934FF3"/>
    <w:rsid w:val="009646EB"/>
    <w:rsid w:val="009A1B85"/>
    <w:rsid w:val="009D2FA0"/>
    <w:rsid w:val="009D4E85"/>
    <w:rsid w:val="009F3751"/>
    <w:rsid w:val="00A26BE7"/>
    <w:rsid w:val="00A33CC1"/>
    <w:rsid w:val="00A5138C"/>
    <w:rsid w:val="00AB3EB8"/>
    <w:rsid w:val="00AB73CF"/>
    <w:rsid w:val="00AC4332"/>
    <w:rsid w:val="00AD17E6"/>
    <w:rsid w:val="00B07C11"/>
    <w:rsid w:val="00B16A54"/>
    <w:rsid w:val="00B26C07"/>
    <w:rsid w:val="00B27FAC"/>
    <w:rsid w:val="00B4567B"/>
    <w:rsid w:val="00B516B0"/>
    <w:rsid w:val="00B819BC"/>
    <w:rsid w:val="00BD2C3A"/>
    <w:rsid w:val="00BE7249"/>
    <w:rsid w:val="00BF0EF8"/>
    <w:rsid w:val="00C0387D"/>
    <w:rsid w:val="00C13EBB"/>
    <w:rsid w:val="00C173BF"/>
    <w:rsid w:val="00C23719"/>
    <w:rsid w:val="00C37E63"/>
    <w:rsid w:val="00C54027"/>
    <w:rsid w:val="00CB3B01"/>
    <w:rsid w:val="00CC2A3A"/>
    <w:rsid w:val="00CF2DE9"/>
    <w:rsid w:val="00D02006"/>
    <w:rsid w:val="00D25888"/>
    <w:rsid w:val="00D34435"/>
    <w:rsid w:val="00D6052A"/>
    <w:rsid w:val="00D62A42"/>
    <w:rsid w:val="00D671D5"/>
    <w:rsid w:val="00DF7A04"/>
    <w:rsid w:val="00E162C3"/>
    <w:rsid w:val="00E20A0A"/>
    <w:rsid w:val="00E346E2"/>
    <w:rsid w:val="00E41AF0"/>
    <w:rsid w:val="00E651B4"/>
    <w:rsid w:val="00E66541"/>
    <w:rsid w:val="00F02FDC"/>
    <w:rsid w:val="00F336F2"/>
    <w:rsid w:val="00F4150A"/>
    <w:rsid w:val="00F647CD"/>
    <w:rsid w:val="00F85F1B"/>
    <w:rsid w:val="00F9421D"/>
    <w:rsid w:val="00FA0AFD"/>
    <w:rsid w:val="00FA2197"/>
    <w:rsid w:val="00F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5879"/>
  <w15:chartTrackingRefBased/>
  <w15:docId w15:val="{55FCBF97-1A26-4D82-BD25-FD55819D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D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7C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E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4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6" ma:contentTypeDescription="Utwórz nowy dokument." ma:contentTypeScope="" ma:versionID="25325b0243758e1f4054d0cb9ed5e626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0d63601d0dd97cf8bb5d0e1d19cf805c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B67A0-FEDB-49DF-9C66-81CAFEF4E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68D39-1DBF-4478-B436-0C6079AEA0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0E563-CC8A-497E-AB81-556A6871D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D856F-2811-4784-B082-BD7E52B9C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Koniecka-Szpara Aneta</dc:creator>
  <cp:keywords/>
  <dc:description/>
  <cp:lastModifiedBy>Haznar Beata</cp:lastModifiedBy>
  <cp:revision>12</cp:revision>
  <cp:lastPrinted>2024-09-12T07:16:00Z</cp:lastPrinted>
  <dcterms:created xsi:type="dcterms:W3CDTF">2024-09-11T09:22:00Z</dcterms:created>
  <dcterms:modified xsi:type="dcterms:W3CDTF">2024-09-12T07:16:00Z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